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7E" w:rsidRDefault="0015757E">
      <w:pPr>
        <w:autoSpaceDE w:val="0"/>
        <w:spacing w:after="160" w:line="259" w:lineRule="atLeast"/>
        <w:jc w:val="center"/>
        <w:rPr>
          <w:rFonts w:ascii="Times New Roman CYR" w:eastAsia="Times New Roman CYR" w:hAnsi="Times New Roman CYR" w:cs="Times New Roman CYR"/>
          <w:b/>
          <w:bCs/>
          <w:color w:val="385623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385623"/>
          <w:sz w:val="28"/>
          <w:szCs w:val="28"/>
        </w:rPr>
        <w:t>Информация об условиях охраны здоровья обучающихся (воспитанников)</w:t>
      </w:r>
    </w:p>
    <w:p w:rsidR="0015757E" w:rsidRDefault="0015757E">
      <w:pPr>
        <w:autoSpaceDE w:val="0"/>
        <w:spacing w:line="259" w:lineRule="atLeast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 Учреждении отсутствует медицинский блок, в связи с отсутствие помещения для оборудования медицинского кабинета. На основании справк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и ООО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«</w:t>
      </w:r>
      <w:proofErr w:type="spellStart"/>
      <w:r w:rsidR="004468C5">
        <w:rPr>
          <w:rFonts w:ascii="Times New Roman CYR" w:eastAsia="Times New Roman CYR" w:hAnsi="Times New Roman CYR" w:cs="Times New Roman CYR"/>
          <w:sz w:val="28"/>
          <w:szCs w:val="28"/>
        </w:rPr>
        <w:t>Гражданпроект</w:t>
      </w:r>
      <w:proofErr w:type="spellEnd"/>
      <w:r w:rsidR="004468C5">
        <w:rPr>
          <w:rFonts w:ascii="Times New Roman CYR" w:eastAsia="Times New Roman CYR" w:hAnsi="Times New Roman CYR" w:cs="Times New Roman CYR"/>
          <w:sz w:val="28"/>
          <w:szCs w:val="28"/>
        </w:rPr>
        <w:t>»  от 05.04.17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г. №</w:t>
      </w:r>
      <w:r w:rsidR="004468C5">
        <w:rPr>
          <w:rFonts w:ascii="Times New Roman CYR" w:eastAsia="Times New Roman CYR" w:hAnsi="Times New Roman CYR" w:cs="Times New Roman CYR"/>
          <w:sz w:val="28"/>
          <w:szCs w:val="28"/>
        </w:rPr>
        <w:t>55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 ДОУ </w:t>
      </w:r>
      <w:r w:rsidR="004468C5">
        <w:rPr>
          <w:rFonts w:ascii="Times New Roman CYR" w:eastAsia="Times New Roman CYR" w:hAnsi="Times New Roman CYR" w:cs="Times New Roman CYR"/>
          <w:sz w:val="28"/>
          <w:szCs w:val="28"/>
        </w:rPr>
        <w:t>невозможно реконструировать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медицинский кабинет, нарушаются требования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СниП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21-01-97 и СП 1.13130.2009 г</w:t>
      </w:r>
      <w:r w:rsidR="004468C5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15757E" w:rsidRDefault="0015757E">
      <w:pPr>
        <w:autoSpaceDE w:val="0"/>
        <w:spacing w:line="259" w:lineRule="atLeast"/>
        <w:ind w:firstLine="708"/>
        <w:jc w:val="both"/>
        <w:rPr>
          <w:rFonts w:ascii="Times New Roman CYR" w:eastAsia="Times New Roman CYR" w:hAnsi="Times New Roman CYR" w:cs="Andalus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Оборудован медицинский уголок: с</w:t>
      </w:r>
      <w:r>
        <w:rPr>
          <w:rFonts w:ascii="Times New Roman CYR" w:eastAsia="Times New Roman CYR" w:hAnsi="Times New Roman CYR" w:cs="Andalus"/>
          <w:sz w:val="28"/>
          <w:szCs w:val="28"/>
        </w:rPr>
        <w:t>тол, стул, шкаф для медицинской документации, в</w:t>
      </w:r>
      <w:r>
        <w:rPr>
          <w:rFonts w:cs="Andalus"/>
          <w:sz w:val="28"/>
          <w:szCs w:val="28"/>
        </w:rPr>
        <w:t>есы, ростомер, к</w:t>
      </w:r>
      <w:r>
        <w:rPr>
          <w:rFonts w:ascii="Times New Roman CYR" w:eastAsia="Times New Roman CYR" w:hAnsi="Times New Roman CYR" w:cs="Andalus"/>
          <w:sz w:val="28"/>
          <w:szCs w:val="28"/>
        </w:rPr>
        <w:t>ушетка</w:t>
      </w:r>
      <w:r w:rsidR="00F327CD">
        <w:rPr>
          <w:rFonts w:ascii="Times New Roman CYR" w:eastAsia="Times New Roman CYR" w:hAnsi="Times New Roman CYR" w:cs="Andalus"/>
          <w:sz w:val="28"/>
          <w:szCs w:val="28"/>
        </w:rPr>
        <w:t>.</w:t>
      </w:r>
    </w:p>
    <w:p w:rsidR="0015757E" w:rsidRDefault="0015757E">
      <w:pPr>
        <w:autoSpaceDE w:val="0"/>
        <w:spacing w:line="259" w:lineRule="atLeast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Медицинское обслуживание проводит медсестра, согласно Договору о </w:t>
      </w:r>
      <w:r w:rsidR="004468C5">
        <w:rPr>
          <w:rFonts w:ascii="Times New Roman CYR" w:eastAsia="Times New Roman CYR" w:hAnsi="Times New Roman CYR" w:cs="Times New Roman CYR"/>
          <w:sz w:val="28"/>
          <w:szCs w:val="28"/>
        </w:rPr>
        <w:t>совместной деятельности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 ГБУЗ   «</w:t>
      </w:r>
      <w:proofErr w:type="spellStart"/>
      <w:r w:rsidR="004468C5">
        <w:rPr>
          <w:rFonts w:ascii="Times New Roman CYR" w:eastAsia="Times New Roman CYR" w:hAnsi="Times New Roman CYR" w:cs="Times New Roman CYR"/>
          <w:sz w:val="28"/>
          <w:szCs w:val="28"/>
        </w:rPr>
        <w:t>Бугурусланская</w:t>
      </w:r>
      <w:proofErr w:type="spellEnd"/>
      <w:r w:rsidR="004468C5">
        <w:rPr>
          <w:rFonts w:ascii="Times New Roman CYR" w:eastAsia="Times New Roman CYR" w:hAnsi="Times New Roman CYR" w:cs="Times New Roman CYR"/>
          <w:sz w:val="28"/>
          <w:szCs w:val="28"/>
        </w:rPr>
        <w:t xml:space="preserve"> районная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больница»</w:t>
      </w:r>
      <w:r w:rsidR="004468C5">
        <w:rPr>
          <w:rFonts w:ascii="Times New Roman CYR" w:eastAsia="Times New Roman CYR" w:hAnsi="Times New Roman CYR" w:cs="Times New Roman CYR"/>
          <w:sz w:val="28"/>
          <w:szCs w:val="28"/>
        </w:rPr>
        <w:t xml:space="preserve"> МО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г. Бугуруслана, структурное подразделение «Детская поликлиника». Имеется Журнал и график посещения ДОУ медработником</w:t>
      </w:r>
      <w:r w:rsidR="00066CA1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15757E" w:rsidRDefault="0015757E">
      <w:pPr>
        <w:autoSpaceDE w:val="0"/>
        <w:spacing w:line="259" w:lineRule="atLeast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начале каждого учебного года воспитатели и медицинский работник проводят обследование физического развития детей, используются данные мониторинга состояния здоровья вновь поступивших детей, что важно для своевременного выявления отклонений в их здоровье. </w:t>
      </w:r>
    </w:p>
    <w:p w:rsidR="00066CA1" w:rsidRDefault="0015757E">
      <w:pPr>
        <w:autoSpaceDE w:val="0"/>
        <w:spacing w:line="259" w:lineRule="atLeast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 Учреждении осуществляются следующие профилактические меры по снижению заболеваемости у обуча</w:t>
      </w:r>
      <w:r w:rsidR="00066CA1">
        <w:rPr>
          <w:rFonts w:ascii="Times New Roman CYR" w:eastAsia="Times New Roman CYR" w:hAnsi="Times New Roman CYR" w:cs="Times New Roman CYR"/>
          <w:sz w:val="28"/>
          <w:szCs w:val="28"/>
        </w:rPr>
        <w:t>ющихся (воспитанников):</w:t>
      </w:r>
    </w:p>
    <w:p w:rsidR="0015757E" w:rsidRDefault="004468C5">
      <w:pPr>
        <w:autoSpaceDE w:val="0"/>
        <w:spacing w:line="259" w:lineRule="atLeast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- </w:t>
      </w:r>
      <w:r w:rsidR="0015757E">
        <w:rPr>
          <w:rFonts w:ascii="Times New Roman CYR" w:eastAsia="Times New Roman CYR" w:hAnsi="Times New Roman CYR" w:cs="Times New Roman CYR"/>
          <w:sz w:val="28"/>
          <w:szCs w:val="28"/>
        </w:rPr>
        <w:t>отнесение к конкретной группе здоровья и подбор мебели в соответствии с ростом детей;</w:t>
      </w:r>
    </w:p>
    <w:p w:rsidR="004468C5" w:rsidRDefault="004468C5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</w:t>
      </w:r>
      <w:r w:rsidR="0015757E" w:rsidRPr="00066CA1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- </w:t>
      </w:r>
      <w:r w:rsidR="0015757E">
        <w:rPr>
          <w:rFonts w:ascii="Times New Roman CYR" w:eastAsia="Times New Roman CYR" w:hAnsi="Times New Roman CYR" w:cs="Times New Roman CYR"/>
          <w:sz w:val="28"/>
          <w:szCs w:val="28"/>
        </w:rPr>
        <w:t xml:space="preserve">организация положительного </w:t>
      </w:r>
      <w:proofErr w:type="spellStart"/>
      <w:r w:rsidR="0015757E">
        <w:rPr>
          <w:rFonts w:ascii="Times New Roman CYR" w:eastAsia="Times New Roman CYR" w:hAnsi="Times New Roman CYR" w:cs="Times New Roman CYR"/>
          <w:sz w:val="28"/>
          <w:szCs w:val="28"/>
        </w:rPr>
        <w:t>психоэмоционального</w:t>
      </w:r>
      <w:proofErr w:type="spellEnd"/>
      <w:r w:rsidR="0015757E">
        <w:rPr>
          <w:rFonts w:ascii="Times New Roman CYR" w:eastAsia="Times New Roman CYR" w:hAnsi="Times New Roman CYR" w:cs="Times New Roman CYR"/>
          <w:sz w:val="28"/>
          <w:szCs w:val="28"/>
        </w:rPr>
        <w:t xml:space="preserve"> климата группы;      поддержание постоянного температурного режима в групповом помещении; рациональная организация двигательной деятельности детей (проведение утренней гимнастики, занятий по физичес</w:t>
      </w:r>
      <w:r w:rsidR="00066CA1">
        <w:rPr>
          <w:rFonts w:ascii="Times New Roman CYR" w:eastAsia="Times New Roman CYR" w:hAnsi="Times New Roman CYR" w:cs="Times New Roman CYR"/>
          <w:sz w:val="28"/>
          <w:szCs w:val="28"/>
        </w:rPr>
        <w:t>кому развитию (в группе</w:t>
      </w:r>
      <w:r w:rsidR="0015757E">
        <w:rPr>
          <w:rFonts w:ascii="Times New Roman CYR" w:eastAsia="Times New Roman CYR" w:hAnsi="Times New Roman CYR" w:cs="Times New Roman CYR"/>
          <w:sz w:val="28"/>
          <w:szCs w:val="28"/>
        </w:rPr>
        <w:t xml:space="preserve"> и на воздухе), спортивных праздников и развлечений, корригирующая гимнастика после сна; </w:t>
      </w:r>
    </w:p>
    <w:p w:rsidR="0015757E" w:rsidRDefault="004468C5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- </w:t>
      </w:r>
      <w:r w:rsidR="0015757E">
        <w:rPr>
          <w:rFonts w:ascii="Times New Roman CYR" w:eastAsia="Times New Roman CYR" w:hAnsi="Times New Roman CYR" w:cs="Times New Roman CYR"/>
          <w:sz w:val="28"/>
          <w:szCs w:val="28"/>
        </w:rPr>
        <w:t>проведение физкультминуток, игр с движениями в свободной</w:t>
      </w:r>
      <w:r w:rsidR="00066CA1">
        <w:rPr>
          <w:rFonts w:ascii="Times New Roman CYR" w:eastAsia="Times New Roman CYR" w:hAnsi="Times New Roman CYR" w:cs="Times New Roman CYR"/>
          <w:sz w:val="28"/>
          <w:szCs w:val="28"/>
        </w:rPr>
        <w:t xml:space="preserve"> деятельности; оформление уголка физического развития</w:t>
      </w:r>
      <w:r w:rsidR="0015757E">
        <w:rPr>
          <w:rFonts w:ascii="Times New Roman CYR" w:eastAsia="Times New Roman CYR" w:hAnsi="Times New Roman CYR" w:cs="Times New Roman CYR"/>
          <w:sz w:val="28"/>
          <w:szCs w:val="28"/>
        </w:rPr>
        <w:t xml:space="preserve">; </w:t>
      </w:r>
    </w:p>
    <w:p w:rsidR="0015757E" w:rsidRDefault="0015757E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прогулки, согласно требованиям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СанПиН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; </w:t>
      </w:r>
    </w:p>
    <w:p w:rsidR="0015757E" w:rsidRDefault="004468C5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- </w:t>
      </w:r>
      <w:r w:rsidR="0015757E">
        <w:rPr>
          <w:rFonts w:ascii="Times New Roman CYR" w:eastAsia="Times New Roman CYR" w:hAnsi="Times New Roman CYR" w:cs="Times New Roman CYR"/>
          <w:sz w:val="28"/>
          <w:szCs w:val="28"/>
        </w:rPr>
        <w:t xml:space="preserve">закаливающие процедуры, использование естественных факторов: солнце, воздух, вода; </w:t>
      </w:r>
    </w:p>
    <w:p w:rsidR="0015757E" w:rsidRDefault="004468C5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- </w:t>
      </w:r>
      <w:r w:rsidR="0015757E">
        <w:rPr>
          <w:rFonts w:ascii="Times New Roman CYR" w:eastAsia="Times New Roman CYR" w:hAnsi="Times New Roman CYR" w:cs="Times New Roman CYR"/>
          <w:sz w:val="28"/>
          <w:szCs w:val="28"/>
        </w:rPr>
        <w:t xml:space="preserve">осуществление консультативно-информационной работы (оказание консультативной помощи всем участникам образовательного процесса по вопросам сохранения здоровья и профилактическим мероприятиям для дошкольников, оформление папок, ширм, письменных консультаций, информационных стендов, размещение информации на официальном сайте Учреждения; </w:t>
      </w:r>
    </w:p>
    <w:p w:rsidR="0015757E" w:rsidRDefault="004468C5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- </w:t>
      </w:r>
      <w:r w:rsidR="0015757E">
        <w:rPr>
          <w:rFonts w:ascii="Times New Roman CYR" w:eastAsia="Times New Roman CYR" w:hAnsi="Times New Roman CYR" w:cs="Times New Roman CYR"/>
          <w:sz w:val="28"/>
          <w:szCs w:val="28"/>
        </w:rPr>
        <w:t xml:space="preserve">организация сбалансированного питания; </w:t>
      </w:r>
    </w:p>
    <w:p w:rsidR="0015757E" w:rsidRDefault="004468C5">
      <w:pPr>
        <w:autoSpaceDE w:val="0"/>
        <w:spacing w:line="259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- </w:t>
      </w:r>
      <w:r w:rsidR="0015757E">
        <w:rPr>
          <w:rFonts w:ascii="Times New Roman CYR" w:eastAsia="Times New Roman CYR" w:hAnsi="Times New Roman CYR" w:cs="Times New Roman CYR"/>
          <w:sz w:val="28"/>
          <w:szCs w:val="28"/>
        </w:rPr>
        <w:t xml:space="preserve">работа по профилактике травматизма у воспитанников.  </w:t>
      </w:r>
    </w:p>
    <w:p w:rsidR="0015757E" w:rsidRPr="00066CA1" w:rsidRDefault="0015757E">
      <w:pPr>
        <w:autoSpaceDE w:val="0"/>
        <w:spacing w:line="259" w:lineRule="atLeast"/>
        <w:jc w:val="both"/>
        <w:rPr>
          <w:rFonts w:eastAsia="Times New Roman" w:cs="Times New Roman"/>
          <w:sz w:val="28"/>
          <w:szCs w:val="28"/>
        </w:rPr>
      </w:pPr>
    </w:p>
    <w:p w:rsidR="0015757E" w:rsidRDefault="0015757E">
      <w:pPr>
        <w:autoSpaceDE w:val="0"/>
        <w:spacing w:after="160"/>
        <w:jc w:val="center"/>
      </w:pPr>
    </w:p>
    <w:sectPr w:rsidR="0015757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66CA1"/>
    <w:rsid w:val="00066CA1"/>
    <w:rsid w:val="0015757E"/>
    <w:rsid w:val="004468C5"/>
    <w:rsid w:val="00F3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Шестова</dc:creator>
  <cp:lastModifiedBy>user1</cp:lastModifiedBy>
  <cp:revision>2</cp:revision>
  <cp:lastPrinted>1601-01-01T00:00:00Z</cp:lastPrinted>
  <dcterms:created xsi:type="dcterms:W3CDTF">2018-09-12T09:56:00Z</dcterms:created>
  <dcterms:modified xsi:type="dcterms:W3CDTF">2018-09-12T09:56:00Z</dcterms:modified>
</cp:coreProperties>
</file>